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spacing w:after="159" w:afterLines="50"/>
        <w:jc w:val="center"/>
        <w:rPr>
          <w:rFonts w:hint="eastAsia"/>
          <w:sz w:val="24"/>
        </w:rPr>
      </w:pPr>
      <w:r>
        <w:rPr>
          <w:rFonts w:hint="eastAsia" w:eastAsia="黑体"/>
          <w:sz w:val="32"/>
          <w:szCs w:val="32"/>
        </w:rPr>
        <w:t>安工学院2015年度五四评优测评细目表</w:t>
      </w:r>
      <w:bookmarkStart w:id="0" w:name="_GoBack"/>
      <w:bookmarkEnd w:id="0"/>
    </w:p>
    <w:p>
      <w:pPr>
        <w:spacing w:after="159" w:afterLines="50"/>
        <w:jc w:val="center"/>
        <w:rPr>
          <w:rFonts w:hint="eastAsia" w:eastAsia="黑体"/>
          <w:sz w:val="22"/>
          <w:szCs w:val="22"/>
        </w:rPr>
      </w:pPr>
      <w:r>
        <w:rPr>
          <w:rFonts w:hint="eastAsia" w:eastAsia="黑体"/>
          <w:sz w:val="22"/>
          <w:szCs w:val="22"/>
        </w:rPr>
        <w:t>（红旗团支部）</w:t>
      </w:r>
    </w:p>
    <w:tbl>
      <w:tblPr>
        <w:tblStyle w:val="3"/>
        <w:tblW w:w="8840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60"/>
        <w:gridCol w:w="555"/>
        <w:gridCol w:w="1575"/>
        <w:gridCol w:w="197"/>
        <w:gridCol w:w="1142"/>
        <w:gridCol w:w="1106"/>
        <w:gridCol w:w="439"/>
        <w:gridCol w:w="1301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9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7147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3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团员数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党员数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年度推优数</w:t>
            </w: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7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团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支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部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评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687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学风建设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班级建设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校园文化建设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9" w:hRule="atLeast"/>
        </w:trPr>
        <w:tc>
          <w:tcPr>
            <w:tcW w:w="7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687" w:type="dxa"/>
            <w:gridSpan w:val="4"/>
            <w:vAlign w:val="top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具体测评情况：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color w:val="0000FF"/>
                <w:sz w:val="20"/>
                <w:szCs w:val="20"/>
              </w:rPr>
              <w:t xml:space="preserve">例如：国家奖项2人  +14 </w:t>
            </w:r>
          </w:p>
        </w:tc>
        <w:tc>
          <w:tcPr>
            <w:tcW w:w="2687" w:type="dxa"/>
            <w:gridSpan w:val="3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0"/>
                <w:szCs w:val="20"/>
              </w:rPr>
              <w:t>具体测评情况：</w:t>
            </w:r>
          </w:p>
        </w:tc>
        <w:tc>
          <w:tcPr>
            <w:tcW w:w="2688" w:type="dxa"/>
            <w:gridSpan w:val="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0"/>
                <w:szCs w:val="20"/>
              </w:rPr>
              <w:t>具体测评情况：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687" w:type="dxa"/>
            <w:gridSpan w:val="4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学风建设测评得分：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班级建设测评得分：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校园文化测评得分：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062" w:type="dxa"/>
            <w:gridSpan w:val="9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自评总得分：</w:t>
            </w:r>
          </w:p>
          <w:p>
            <w:pPr>
              <w:rPr>
                <w:rFonts w:hint="eastAsia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团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总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支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核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查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最终得分：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最终得分：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最终得分：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062" w:type="dxa"/>
            <w:gridSpan w:val="9"/>
            <w:vAlign w:val="top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核查总得分：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8840" w:type="dxa"/>
            <w:gridSpan w:val="1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申请团支部负责人签名（班级团支书）：               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核查人签名（学院组织部负责人）：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2016年    月 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B3CD7"/>
    <w:rsid w:val="0FCB3C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2016-03-23T05:43:00Z</dcterms:created>
  <dc:creator>wuwen</dc:creator>
  <cp:lastModifiedBy>wuwen</cp:lastModifiedBy>
  <dcterms:modified xsi:type="dcterms:W3CDTF">2016-03-23T05:44:22Z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